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C" w:rsidRDefault="00F11FB9" w:rsidP="00717A4C">
      <w:pPr>
        <w:spacing w:line="360" w:lineRule="auto"/>
        <w:rPr>
          <w:rStyle w:val="Zwaar"/>
          <w:bCs w:val="0"/>
        </w:rPr>
      </w:pPr>
      <w:r>
        <w:rPr>
          <w:rStyle w:val="Zwaar"/>
          <w:bCs w:val="0"/>
        </w:rPr>
        <w:t>Programma 2</w:t>
      </w:r>
      <w:r w:rsidRPr="00F11FB9">
        <w:rPr>
          <w:rStyle w:val="Zwaar"/>
          <w:bCs w:val="0"/>
          <w:vertAlign w:val="superscript"/>
        </w:rPr>
        <w:t>e</w:t>
      </w:r>
      <w:r>
        <w:rPr>
          <w:rStyle w:val="Zwaar"/>
          <w:bCs w:val="0"/>
        </w:rPr>
        <w:t xml:space="preserve">  dagdeel</w:t>
      </w:r>
      <w:r w:rsidR="00C73192" w:rsidRPr="00C73192">
        <w:rPr>
          <w:rStyle w:val="Zwaar"/>
          <w:bCs w:val="0"/>
        </w:rPr>
        <w:t>,  22 mei</w:t>
      </w:r>
    </w:p>
    <w:p w:rsidR="00EE27DE" w:rsidRDefault="00EE27DE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Cs w:val="0"/>
        </w:rPr>
        <w:t>Doel:</w:t>
      </w:r>
      <w:r w:rsidR="0018401A">
        <w:rPr>
          <w:rStyle w:val="Zwaar"/>
          <w:b w:val="0"/>
          <w:bCs w:val="0"/>
        </w:rPr>
        <w:t xml:space="preserve"> Komen tot een antwoord wat voor jezelf belangrijk is met het oog op je eigen dood. Hoe ga je om met de wensen van een ander</w:t>
      </w:r>
    </w:p>
    <w:p w:rsidR="0018401A" w:rsidRPr="00EE27DE" w:rsidRDefault="0018401A" w:rsidP="00717A4C">
      <w:pPr>
        <w:spacing w:line="360" w:lineRule="auto"/>
        <w:rPr>
          <w:rStyle w:val="Zwaar"/>
          <w:b w:val="0"/>
          <w:bCs w:val="0"/>
        </w:rPr>
      </w:pPr>
    </w:p>
    <w:p w:rsidR="00C73192" w:rsidRDefault="00C73192" w:rsidP="00717A4C">
      <w:pPr>
        <w:spacing w:line="360" w:lineRule="auto"/>
        <w:rPr>
          <w:rStyle w:val="Zwaar"/>
          <w:bCs w:val="0"/>
        </w:rPr>
      </w:pPr>
      <w:r>
        <w:rPr>
          <w:rStyle w:val="Zwaar"/>
          <w:bCs w:val="0"/>
        </w:rPr>
        <w:t xml:space="preserve">16.30u Welkomst </w:t>
      </w:r>
      <w:r w:rsidR="00BE16E1">
        <w:rPr>
          <w:rStyle w:val="Zwaar"/>
          <w:bCs w:val="0"/>
        </w:rPr>
        <w:t>en terugblik</w:t>
      </w:r>
      <w:r w:rsidR="005049AA">
        <w:rPr>
          <w:rStyle w:val="Zwaar"/>
          <w:bCs w:val="0"/>
        </w:rPr>
        <w:t xml:space="preserve"> door docent Reine Rek</w:t>
      </w:r>
    </w:p>
    <w:p w:rsidR="005049AA" w:rsidRDefault="005049AA" w:rsidP="00717A4C">
      <w:pPr>
        <w:spacing w:line="360" w:lineRule="auto"/>
        <w:rPr>
          <w:rStyle w:val="Zwaar"/>
          <w:bCs w:val="0"/>
        </w:rPr>
      </w:pPr>
    </w:p>
    <w:p w:rsidR="00BE16E1" w:rsidRDefault="00BE16E1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Na de welkomst woorden wordt kort stil gestaan bij de ervaringen en emoties die ontstaan kunnen zijn naar aanleiding van de eerste bijeenkomst</w:t>
      </w:r>
    </w:p>
    <w:p w:rsidR="005049AA" w:rsidRDefault="005049AA" w:rsidP="00717A4C">
      <w:pPr>
        <w:spacing w:line="360" w:lineRule="auto"/>
        <w:rPr>
          <w:rStyle w:val="Zwaar"/>
          <w:b w:val="0"/>
          <w:bCs w:val="0"/>
        </w:rPr>
      </w:pPr>
    </w:p>
    <w:p w:rsidR="00BE16E1" w:rsidRDefault="00BE16E1" w:rsidP="00717A4C">
      <w:pPr>
        <w:spacing w:line="360" w:lineRule="auto"/>
        <w:rPr>
          <w:rStyle w:val="Zwaar"/>
          <w:bCs w:val="0"/>
        </w:rPr>
      </w:pPr>
      <w:r w:rsidRPr="00BE16E1">
        <w:rPr>
          <w:rStyle w:val="Zwaar"/>
          <w:bCs w:val="0"/>
        </w:rPr>
        <w:t>16.45u</w:t>
      </w:r>
      <w:r>
        <w:rPr>
          <w:rStyle w:val="Zwaar"/>
          <w:b w:val="0"/>
          <w:bCs w:val="0"/>
        </w:rPr>
        <w:t xml:space="preserve"> </w:t>
      </w:r>
      <w:r w:rsidRPr="005049AA">
        <w:rPr>
          <w:rStyle w:val="Zwaar"/>
          <w:bCs w:val="0"/>
        </w:rPr>
        <w:t>Intro</w:t>
      </w:r>
      <w:r w:rsidR="00DA069F" w:rsidRPr="005049AA">
        <w:rPr>
          <w:rStyle w:val="Zwaar"/>
          <w:bCs w:val="0"/>
        </w:rPr>
        <w:t>ductie sterfstijlen, welke type ben jij?</w:t>
      </w:r>
      <w:r w:rsidR="0018401A">
        <w:rPr>
          <w:rStyle w:val="Zwaar"/>
          <w:bCs w:val="0"/>
        </w:rPr>
        <w:t xml:space="preserve"> Waar heb jij behoefte aan?</w:t>
      </w:r>
    </w:p>
    <w:p w:rsidR="005049AA" w:rsidRPr="005049AA" w:rsidRDefault="005049AA" w:rsidP="00717A4C">
      <w:pPr>
        <w:spacing w:line="360" w:lineRule="auto"/>
        <w:rPr>
          <w:rStyle w:val="Zwaar"/>
          <w:bCs w:val="0"/>
        </w:rPr>
      </w:pPr>
    </w:p>
    <w:p w:rsidR="00DA069F" w:rsidRDefault="00DA069F" w:rsidP="00717A4C">
      <w:pP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Transmuraal</w:t>
      </w:r>
      <w:r>
        <w:rPr>
          <w:rFonts w:cs="Arial"/>
          <w:color w:val="000000"/>
          <w:sz w:val="18"/>
          <w:szCs w:val="18"/>
        </w:rPr>
        <w:t xml:space="preserve"> Netwerk Midden Holland, heeft onderzoek gedaan naar de </w:t>
      </w:r>
      <w:r>
        <w:rPr>
          <w:rFonts w:cs="Arial"/>
          <w:color w:val="000000"/>
          <w:sz w:val="18"/>
          <w:szCs w:val="18"/>
        </w:rPr>
        <w:t xml:space="preserve"> manier waarop mensen denken over de laatste levensfase. Het </w:t>
      </w:r>
      <w:proofErr w:type="spellStart"/>
      <w:r>
        <w:rPr>
          <w:rFonts w:cs="Arial"/>
          <w:color w:val="000000"/>
          <w:sz w:val="18"/>
          <w:szCs w:val="18"/>
        </w:rPr>
        <w:t>Mentality</w:t>
      </w:r>
      <w:proofErr w:type="spellEnd"/>
      <w:r>
        <w:rPr>
          <w:rFonts w:cs="Arial"/>
          <w:color w:val="000000"/>
          <w:sz w:val="18"/>
          <w:szCs w:val="18"/>
        </w:rPr>
        <w:t xml:space="preserve"> Model ® </w:t>
      </w:r>
      <w:proofErr w:type="spellStart"/>
      <w:r>
        <w:rPr>
          <w:rFonts w:cs="Arial"/>
          <w:color w:val="000000"/>
          <w:sz w:val="18"/>
          <w:szCs w:val="18"/>
        </w:rPr>
        <w:t>Motivaction</w:t>
      </w:r>
      <w:proofErr w:type="spellEnd"/>
      <w:r>
        <w:rPr>
          <w:rFonts w:cs="Arial"/>
          <w:color w:val="000000"/>
          <w:sz w:val="18"/>
          <w:szCs w:val="18"/>
        </w:rPr>
        <w:t xml:space="preserve"> verdeelt de Nederlandse bevolking in vijf sociale milieus die een levenshouding en waardenoriëntatie delen. Dit resulteert in vijf verschillende type mens, die ieder op een eigen manier omgaan met sterven: proactieve, onbevangene, socialen, vertrouwende en rationele. Deze </w:t>
      </w:r>
      <w:proofErr w:type="spellStart"/>
      <w:r>
        <w:rPr>
          <w:rFonts w:cs="Arial"/>
          <w:color w:val="000000"/>
          <w:sz w:val="18"/>
          <w:szCs w:val="18"/>
        </w:rPr>
        <w:t>doelgroepsegmentatie</w:t>
      </w:r>
      <w:proofErr w:type="spellEnd"/>
      <w:r>
        <w:rPr>
          <w:rFonts w:cs="Arial"/>
          <w:color w:val="000000"/>
          <w:sz w:val="18"/>
          <w:szCs w:val="18"/>
        </w:rPr>
        <w:t xml:space="preserve"> vormt de basis voor de producten en diensten die STEM ontwikkelt. </w:t>
      </w:r>
    </w:p>
    <w:p w:rsidR="00DA069F" w:rsidRDefault="00DA069F" w:rsidP="00717A4C">
      <w:pPr>
        <w:spacing w:line="360" w:lineRule="auto"/>
        <w:rPr>
          <w:rFonts w:cs="Arial"/>
          <w:color w:val="000000"/>
          <w:sz w:val="18"/>
          <w:szCs w:val="18"/>
        </w:rPr>
      </w:pPr>
    </w:p>
    <w:p w:rsidR="00DA069F" w:rsidRDefault="00DA069F" w:rsidP="00717A4C">
      <w:pPr>
        <w:spacing w:line="360" w:lineRule="auto"/>
        <w:rPr>
          <w:rFonts w:cs="Arial"/>
          <w:color w:val="000000"/>
          <w:sz w:val="18"/>
          <w:szCs w:val="18"/>
        </w:rPr>
      </w:pPr>
      <w:r w:rsidRPr="00565A4A">
        <w:rPr>
          <w:rFonts w:cs="Arial"/>
          <w:b/>
          <w:color w:val="000000"/>
          <w:sz w:val="18"/>
          <w:szCs w:val="18"/>
        </w:rPr>
        <w:t>Reine Rek</w:t>
      </w:r>
      <w:r>
        <w:rPr>
          <w:rFonts w:cs="Arial"/>
          <w:color w:val="000000"/>
          <w:sz w:val="18"/>
          <w:szCs w:val="18"/>
        </w:rPr>
        <w:t xml:space="preserve"> onderzoekt samen met de deelnemers tot welke type sterftypen zij behoren en hoe dit te herkennen bij anderen.  Zij doen dit </w:t>
      </w:r>
      <w:proofErr w:type="spellStart"/>
      <w:r>
        <w:rPr>
          <w:rFonts w:cs="Arial"/>
          <w:color w:val="000000"/>
          <w:sz w:val="18"/>
          <w:szCs w:val="18"/>
        </w:rPr>
        <w:t>d.m.v</w:t>
      </w:r>
      <w:proofErr w:type="spellEnd"/>
      <w:r>
        <w:rPr>
          <w:rFonts w:cs="Arial"/>
          <w:color w:val="000000"/>
          <w:sz w:val="18"/>
          <w:szCs w:val="18"/>
        </w:rPr>
        <w:t xml:space="preserve"> korte testjes</w:t>
      </w:r>
      <w:r w:rsidR="0018401A">
        <w:rPr>
          <w:rFonts w:cs="Arial"/>
          <w:color w:val="000000"/>
          <w:sz w:val="18"/>
          <w:szCs w:val="18"/>
        </w:rPr>
        <w:t xml:space="preserve"> (wensboekje)</w:t>
      </w:r>
      <w:r>
        <w:rPr>
          <w:rFonts w:cs="Arial"/>
          <w:color w:val="000000"/>
          <w:sz w:val="18"/>
          <w:szCs w:val="18"/>
        </w:rPr>
        <w:t xml:space="preserve"> en filmpjes.</w:t>
      </w:r>
      <w:r w:rsidR="00565A4A">
        <w:rPr>
          <w:rFonts w:cs="Arial"/>
          <w:color w:val="000000"/>
          <w:sz w:val="18"/>
          <w:szCs w:val="18"/>
        </w:rPr>
        <w:t xml:space="preserve"> </w:t>
      </w:r>
    </w:p>
    <w:p w:rsidR="005049AA" w:rsidRDefault="005049AA" w:rsidP="00717A4C">
      <w:pPr>
        <w:spacing w:line="360" w:lineRule="auto"/>
        <w:rPr>
          <w:rFonts w:cs="Arial"/>
          <w:color w:val="000000"/>
          <w:sz w:val="18"/>
          <w:szCs w:val="18"/>
        </w:rPr>
      </w:pPr>
    </w:p>
    <w:p w:rsidR="00565A4A" w:rsidRDefault="00565A4A" w:rsidP="00717A4C">
      <w:pPr>
        <w:spacing w:line="360" w:lineRule="auto"/>
        <w:rPr>
          <w:rFonts w:cs="Arial"/>
          <w:b/>
          <w:color w:val="000000"/>
          <w:sz w:val="18"/>
          <w:szCs w:val="18"/>
        </w:rPr>
      </w:pPr>
      <w:r w:rsidRPr="00565A4A">
        <w:rPr>
          <w:rFonts w:cs="Arial"/>
          <w:b/>
          <w:color w:val="000000"/>
          <w:sz w:val="18"/>
          <w:szCs w:val="18"/>
        </w:rPr>
        <w:t>17.15 Oefenen in het herkennen van sterfstijlen</w:t>
      </w:r>
    </w:p>
    <w:p w:rsidR="005049AA" w:rsidRPr="00565A4A" w:rsidRDefault="005049AA" w:rsidP="00717A4C">
      <w:pPr>
        <w:spacing w:line="360" w:lineRule="auto"/>
        <w:rPr>
          <w:rFonts w:cs="Arial"/>
          <w:b/>
          <w:color w:val="000000"/>
          <w:sz w:val="18"/>
          <w:szCs w:val="18"/>
        </w:rPr>
      </w:pPr>
    </w:p>
    <w:p w:rsidR="00565A4A" w:rsidRDefault="00565A4A" w:rsidP="00717A4C">
      <w:pP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Per tweetal oefenen de deelnemers met het herkennen van de stijlen. De oefening wordt klassikaal afgesloten.</w:t>
      </w:r>
    </w:p>
    <w:p w:rsidR="00565A4A" w:rsidRDefault="00565A4A" w:rsidP="00717A4C">
      <w:pPr>
        <w:spacing w:line="360" w:lineRule="auto"/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p w:rsidR="00565A4A" w:rsidRPr="00565A4A" w:rsidRDefault="00565A4A" w:rsidP="00717A4C">
      <w:pPr>
        <w:spacing w:line="360" w:lineRule="auto"/>
        <w:rPr>
          <w:rFonts w:cs="Arial"/>
          <w:b/>
          <w:color w:val="000000"/>
          <w:sz w:val="18"/>
          <w:szCs w:val="18"/>
        </w:rPr>
      </w:pPr>
      <w:r w:rsidRPr="00565A4A">
        <w:rPr>
          <w:rFonts w:cs="Arial"/>
          <w:b/>
          <w:color w:val="000000"/>
          <w:sz w:val="18"/>
          <w:szCs w:val="18"/>
        </w:rPr>
        <w:t>17.45u  Pauze</w:t>
      </w:r>
    </w:p>
    <w:p w:rsidR="00565A4A" w:rsidRDefault="00565A4A" w:rsidP="00717A4C">
      <w:pPr>
        <w:spacing w:line="360" w:lineRule="auto"/>
        <w:rPr>
          <w:rFonts w:cs="Arial"/>
          <w:color w:val="000000"/>
          <w:sz w:val="18"/>
          <w:szCs w:val="18"/>
        </w:rPr>
      </w:pPr>
    </w:p>
    <w:p w:rsidR="00565A4A" w:rsidRDefault="00565A4A" w:rsidP="00717A4C">
      <w:pPr>
        <w:spacing w:line="360" w:lineRule="auto"/>
        <w:rPr>
          <w:rFonts w:cs="Arial"/>
          <w:b/>
          <w:color w:val="000000"/>
          <w:sz w:val="18"/>
          <w:szCs w:val="18"/>
        </w:rPr>
      </w:pPr>
      <w:r w:rsidRPr="00565A4A">
        <w:rPr>
          <w:rFonts w:cs="Arial"/>
          <w:b/>
          <w:color w:val="000000"/>
          <w:sz w:val="18"/>
          <w:szCs w:val="18"/>
        </w:rPr>
        <w:t>18.00u:</w:t>
      </w:r>
      <w:r>
        <w:rPr>
          <w:rFonts w:cs="Arial"/>
          <w:color w:val="000000"/>
          <w:sz w:val="18"/>
          <w:szCs w:val="18"/>
        </w:rPr>
        <w:t xml:space="preserve"> </w:t>
      </w:r>
      <w:r w:rsidRPr="00565A4A">
        <w:rPr>
          <w:rFonts w:cs="Arial"/>
          <w:b/>
          <w:color w:val="000000"/>
          <w:sz w:val="18"/>
          <w:szCs w:val="18"/>
        </w:rPr>
        <w:t>Voortzetting oefenen in het herkennen van sterfstijlen</w:t>
      </w:r>
      <w:r w:rsidR="00C342D0">
        <w:rPr>
          <w:rFonts w:cs="Arial"/>
          <w:b/>
          <w:color w:val="000000"/>
          <w:sz w:val="18"/>
          <w:szCs w:val="18"/>
        </w:rPr>
        <w:t xml:space="preserve"> en oefenen in het gesprek met anderen over de dood</w:t>
      </w:r>
    </w:p>
    <w:p w:rsidR="005049AA" w:rsidRDefault="005049AA" w:rsidP="00717A4C">
      <w:pPr>
        <w:spacing w:line="360" w:lineRule="auto"/>
        <w:rPr>
          <w:rFonts w:cs="Arial"/>
          <w:color w:val="000000"/>
          <w:sz w:val="18"/>
          <w:szCs w:val="18"/>
        </w:rPr>
      </w:pPr>
    </w:p>
    <w:p w:rsidR="00565A4A" w:rsidRDefault="00565A4A" w:rsidP="00717A4C">
      <w:pP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De deelnemers krijgen een verdieping in het herkennen van de stijlen</w:t>
      </w:r>
      <w:r w:rsidR="00C342D0">
        <w:rPr>
          <w:rFonts w:cs="Arial"/>
          <w:color w:val="000000"/>
          <w:sz w:val="18"/>
          <w:szCs w:val="18"/>
        </w:rPr>
        <w:t xml:space="preserve"> en aangaan van gesprekken</w:t>
      </w:r>
    </w:p>
    <w:p w:rsidR="00565A4A" w:rsidRDefault="00565A4A" w:rsidP="00717A4C">
      <w:pPr>
        <w:spacing w:line="360" w:lineRule="auto"/>
        <w:rPr>
          <w:rFonts w:cs="Arial"/>
          <w:color w:val="000000"/>
          <w:sz w:val="18"/>
          <w:szCs w:val="18"/>
        </w:rPr>
      </w:pPr>
    </w:p>
    <w:p w:rsidR="00565A4A" w:rsidRDefault="00565A4A" w:rsidP="00717A4C">
      <w:pPr>
        <w:spacing w:line="360" w:lineRule="auto"/>
        <w:rPr>
          <w:rFonts w:cs="Arial"/>
          <w:color w:val="000000"/>
          <w:sz w:val="18"/>
          <w:szCs w:val="18"/>
        </w:rPr>
      </w:pPr>
    </w:p>
    <w:p w:rsidR="00565A4A" w:rsidRDefault="00565A4A" w:rsidP="00717A4C">
      <w:pPr>
        <w:spacing w:line="360" w:lineRule="auto"/>
        <w:rPr>
          <w:rFonts w:cs="Arial"/>
          <w:b/>
          <w:color w:val="000000"/>
          <w:sz w:val="18"/>
          <w:szCs w:val="18"/>
        </w:rPr>
      </w:pPr>
      <w:r w:rsidRPr="00565A4A">
        <w:rPr>
          <w:rFonts w:cs="Arial"/>
          <w:b/>
          <w:color w:val="000000"/>
          <w:sz w:val="18"/>
          <w:szCs w:val="18"/>
        </w:rPr>
        <w:t>18.30u</w:t>
      </w:r>
      <w:r>
        <w:rPr>
          <w:rFonts w:cs="Arial"/>
          <w:color w:val="000000"/>
          <w:sz w:val="18"/>
          <w:szCs w:val="18"/>
        </w:rPr>
        <w:t xml:space="preserve">  </w:t>
      </w:r>
      <w:r w:rsidRPr="00565A4A">
        <w:rPr>
          <w:rFonts w:cs="Arial"/>
          <w:b/>
          <w:color w:val="000000"/>
          <w:sz w:val="18"/>
          <w:szCs w:val="18"/>
        </w:rPr>
        <w:t>Evaluatie en afronding van de 2</w:t>
      </w:r>
      <w:r w:rsidRPr="00565A4A">
        <w:rPr>
          <w:rFonts w:cs="Arial"/>
          <w:b/>
          <w:color w:val="000000"/>
          <w:sz w:val="18"/>
          <w:szCs w:val="18"/>
          <w:vertAlign w:val="superscript"/>
        </w:rPr>
        <w:t>e</w:t>
      </w:r>
      <w:r w:rsidRPr="00565A4A">
        <w:rPr>
          <w:rFonts w:cs="Arial"/>
          <w:b/>
          <w:color w:val="000000"/>
          <w:sz w:val="18"/>
          <w:szCs w:val="18"/>
        </w:rPr>
        <w:t xml:space="preserve"> fase</w:t>
      </w:r>
    </w:p>
    <w:p w:rsidR="005049AA" w:rsidRPr="00565A4A" w:rsidRDefault="005049AA" w:rsidP="00717A4C">
      <w:pPr>
        <w:spacing w:line="360" w:lineRule="auto"/>
        <w:rPr>
          <w:rFonts w:cs="Arial"/>
          <w:b/>
          <w:color w:val="000000"/>
          <w:sz w:val="18"/>
          <w:szCs w:val="18"/>
        </w:rPr>
      </w:pPr>
    </w:p>
    <w:p w:rsidR="00565A4A" w:rsidRDefault="00565A4A" w:rsidP="00717A4C">
      <w:pP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Hoe hebben de deelnemers de training ervaren, wat nemen ze mee, waar liepen ze tegen aan?</w:t>
      </w:r>
    </w:p>
    <w:p w:rsidR="005049AA" w:rsidRDefault="005049AA" w:rsidP="00717A4C">
      <w:pP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Vooruitblik op 3</w:t>
      </w:r>
      <w:r w:rsidRPr="005049AA">
        <w:rPr>
          <w:rFonts w:cs="Arial"/>
          <w:color w:val="000000"/>
          <w:sz w:val="18"/>
          <w:szCs w:val="18"/>
          <w:vertAlign w:val="superscript"/>
        </w:rPr>
        <w:t>e</w:t>
      </w:r>
      <w:r>
        <w:rPr>
          <w:rFonts w:cs="Arial"/>
          <w:color w:val="000000"/>
          <w:sz w:val="18"/>
          <w:szCs w:val="18"/>
        </w:rPr>
        <w:t xml:space="preserve"> dagdeel.  Uitleg voorbereiding: Elke deelnemer bereidt een eigen ethische kwestie voor de volgende bijeen komst. Dit zal gezamenlijk besproken worden. </w:t>
      </w:r>
    </w:p>
    <w:p w:rsidR="008A6475" w:rsidRDefault="008A6475" w:rsidP="00717A4C">
      <w:pPr>
        <w:spacing w:line="360" w:lineRule="auto"/>
        <w:rPr>
          <w:rFonts w:cs="Arial"/>
          <w:color w:val="000000"/>
          <w:sz w:val="18"/>
          <w:szCs w:val="18"/>
        </w:rPr>
      </w:pPr>
    </w:p>
    <w:p w:rsidR="00565A4A" w:rsidRDefault="00565A4A" w:rsidP="00717A4C">
      <w:pPr>
        <w:spacing w:line="360" w:lineRule="auto"/>
        <w:rPr>
          <w:rFonts w:cs="Arial"/>
          <w:color w:val="000000"/>
          <w:sz w:val="18"/>
          <w:szCs w:val="18"/>
        </w:rPr>
      </w:pPr>
    </w:p>
    <w:p w:rsidR="00565A4A" w:rsidRPr="00565A4A" w:rsidRDefault="00565A4A" w:rsidP="00717A4C">
      <w:pPr>
        <w:spacing w:line="360" w:lineRule="auto"/>
        <w:rPr>
          <w:rFonts w:cs="Arial"/>
          <w:b/>
          <w:color w:val="000000"/>
          <w:sz w:val="18"/>
          <w:szCs w:val="18"/>
        </w:rPr>
      </w:pPr>
      <w:r w:rsidRPr="00565A4A">
        <w:rPr>
          <w:rFonts w:cs="Arial"/>
          <w:b/>
          <w:color w:val="000000"/>
          <w:sz w:val="18"/>
          <w:szCs w:val="18"/>
        </w:rPr>
        <w:t>19.00u: Einde</w:t>
      </w:r>
    </w:p>
    <w:p w:rsidR="00F10ACD" w:rsidRPr="00C73192" w:rsidRDefault="00F10ACD" w:rsidP="00717A4C">
      <w:pPr>
        <w:spacing w:line="360" w:lineRule="auto"/>
        <w:rPr>
          <w:rStyle w:val="Zwaar"/>
          <w:b w:val="0"/>
          <w:bCs w:val="0"/>
        </w:rPr>
      </w:pPr>
    </w:p>
    <w:sectPr w:rsidR="00F10ACD" w:rsidRPr="00C7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0C5"/>
    <w:multiLevelType w:val="hybridMultilevel"/>
    <w:tmpl w:val="835CE758"/>
    <w:lvl w:ilvl="0" w:tplc="F3EC66D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2"/>
    <w:rsid w:val="00126BDE"/>
    <w:rsid w:val="0018401A"/>
    <w:rsid w:val="001F1F07"/>
    <w:rsid w:val="003E36E8"/>
    <w:rsid w:val="005049AA"/>
    <w:rsid w:val="005407B6"/>
    <w:rsid w:val="00565A4A"/>
    <w:rsid w:val="006A02FF"/>
    <w:rsid w:val="00717A4C"/>
    <w:rsid w:val="008A6475"/>
    <w:rsid w:val="009123DE"/>
    <w:rsid w:val="00923A4D"/>
    <w:rsid w:val="00B23832"/>
    <w:rsid w:val="00BE16E1"/>
    <w:rsid w:val="00C342D0"/>
    <w:rsid w:val="00C73192"/>
    <w:rsid w:val="00DA069F"/>
    <w:rsid w:val="00EE27DE"/>
    <w:rsid w:val="00F10ACD"/>
    <w:rsid w:val="00F11FB9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</dc:creator>
  <cp:lastModifiedBy>Delgado, Benvinda</cp:lastModifiedBy>
  <cp:revision>2</cp:revision>
  <dcterms:created xsi:type="dcterms:W3CDTF">2017-03-24T12:14:00Z</dcterms:created>
  <dcterms:modified xsi:type="dcterms:W3CDTF">2017-03-24T12:14:00Z</dcterms:modified>
</cp:coreProperties>
</file>